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79257C" w:rsidRPr="00AD4D4D">
        <w:rPr>
          <w:rFonts w:cs="Times New Roman"/>
          <w:b/>
          <w:sz w:val="26"/>
          <w:szCs w:val="26"/>
        </w:rPr>
        <w:t>отдела</w:t>
      </w:r>
      <w:r w:rsidR="0079257C" w:rsidRPr="005A7BFB">
        <w:rPr>
          <w:rFonts w:cs="Times New Roman"/>
          <w:b/>
          <w:color w:val="0000FF"/>
          <w:sz w:val="26"/>
          <w:szCs w:val="26"/>
        </w:rPr>
        <w:t xml:space="preserve"> </w:t>
      </w:r>
      <w:r w:rsidR="00231444" w:rsidRPr="003B5BED">
        <w:rPr>
          <w:rFonts w:cs="Times New Roman"/>
          <w:b/>
          <w:sz w:val="26"/>
          <w:szCs w:val="26"/>
        </w:rPr>
        <w:t xml:space="preserve">регистрации и учета налогоплательщиков </w:t>
      </w:r>
      <w:r w:rsidRPr="003B5BED">
        <w:rPr>
          <w:rFonts w:cs="Times New Roman"/>
          <w:b/>
          <w:sz w:val="26"/>
          <w:szCs w:val="26"/>
        </w:rPr>
        <w:t xml:space="preserve">Управления </w:t>
      </w:r>
      <w:r w:rsidRPr="00715AC7">
        <w:rPr>
          <w:rFonts w:cs="Times New Roman"/>
          <w:b/>
          <w:sz w:val="26"/>
          <w:szCs w:val="26"/>
        </w:rPr>
        <w:t xml:space="preserve">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C71AF0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1AF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C71AF0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C71AF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C71AF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231444" w:rsidRPr="00C71AF0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Pr="00C71AF0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C71AF0">
        <w:rPr>
          <w:rFonts w:ascii="Times New Roman" w:hAnsi="Times New Roman" w:cs="Times New Roman"/>
          <w:sz w:val="26"/>
          <w:szCs w:val="26"/>
        </w:rPr>
        <w:t>Новосибирской</w:t>
      </w:r>
      <w:r w:rsidRPr="00C71AF0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C71AF0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C71AF0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C71AF0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C71AF0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C71AF0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C71AF0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C71AF0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C71AF0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C71AF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C71AF0">
        <w:rPr>
          <w:rFonts w:ascii="Times New Roman" w:hAnsi="Times New Roman" w:cs="Times New Roman"/>
          <w:sz w:val="26"/>
          <w:szCs w:val="26"/>
        </w:rPr>
        <w:t>старшей</w:t>
      </w:r>
      <w:r w:rsidRPr="00C71AF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C71AF0">
        <w:rPr>
          <w:rFonts w:ascii="Times New Roman" w:hAnsi="Times New Roman" w:cs="Times New Roman"/>
          <w:sz w:val="26"/>
          <w:szCs w:val="26"/>
        </w:rPr>
        <w:t>специалисты</w:t>
      </w:r>
      <w:r w:rsidRPr="00C71AF0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C71AF0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C71AF0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C71AF0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C71AF0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C71AF0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C71AF0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C71AF0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C71AF0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C71AF0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C71AF0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C71AF0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C71AF0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C71AF0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C71AF0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C71AF0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C71AF0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C71AF0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C71AF0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C71AF0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C71AF0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C71AF0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1AF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C71AF0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C71AF0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C71AF0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C71AF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C71AF0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C71AF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71AF0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C71AF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12F59" w:rsidRPr="00C71AF0">
        <w:rPr>
          <w:rFonts w:cs="Times New Roman"/>
          <w:sz w:val="26"/>
          <w:szCs w:val="26"/>
        </w:rPr>
        <w:t>старшего</w:t>
      </w:r>
      <w:r w:rsidR="00A225B3" w:rsidRPr="00C71AF0">
        <w:rPr>
          <w:rFonts w:cs="Times New Roman"/>
          <w:sz w:val="26"/>
          <w:szCs w:val="26"/>
        </w:rPr>
        <w:t xml:space="preserve"> госналогинспектора</w:t>
      </w:r>
      <w:r w:rsidRPr="00C71AF0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C71AF0">
        <w:rPr>
          <w:rFonts w:cs="Times New Roman"/>
          <w:sz w:val="26"/>
          <w:szCs w:val="26"/>
        </w:rPr>
        <w:t>рование налоговой деятельности»,</w:t>
      </w:r>
      <w:r w:rsidRPr="00C71AF0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C71AF0">
        <w:rPr>
          <w:rFonts w:cs="Times New Roman"/>
          <w:sz w:val="26"/>
          <w:szCs w:val="26"/>
        </w:rPr>
        <w:t xml:space="preserve">и </w:t>
      </w:r>
      <w:r w:rsidR="00C71AF0" w:rsidRPr="00C71AF0">
        <w:rPr>
          <w:rFonts w:cs="Times New Roman"/>
          <w:sz w:val="26"/>
          <w:szCs w:val="26"/>
        </w:rPr>
        <w:t>«Осуществление регистрации и учета налогоплательщиков» в части, относящейся к сфере деятельности Федеральной налоговой службы.</w:t>
      </w:r>
    </w:p>
    <w:p w:rsidR="003B7A81" w:rsidRPr="00C71AF0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C71AF0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C71AF0">
        <w:rPr>
          <w:rFonts w:cs="Times New Roman"/>
          <w:spacing w:val="-6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C71AF0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C71AF0">
        <w:rPr>
          <w:rFonts w:cs="Times New Roman"/>
          <w:spacing w:val="-6"/>
          <w:sz w:val="26"/>
          <w:szCs w:val="26"/>
        </w:rPr>
        <w:t>старшего</w:t>
      </w:r>
      <w:r w:rsidR="00B94365" w:rsidRPr="00C71AF0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C71AF0">
        <w:rPr>
          <w:rFonts w:cs="Times New Roman"/>
          <w:spacing w:val="-6"/>
          <w:sz w:val="26"/>
          <w:szCs w:val="26"/>
        </w:rPr>
        <w:t xml:space="preserve"> </w:t>
      </w:r>
      <w:r w:rsidRPr="00C71AF0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C71AF0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C71AF0">
        <w:rPr>
          <w:rFonts w:cs="Times New Roman"/>
          <w:spacing w:val="-6"/>
          <w:sz w:val="26"/>
          <w:szCs w:val="26"/>
        </w:rPr>
        <w:t>У</w:t>
      </w:r>
      <w:r w:rsidR="00B17522" w:rsidRPr="00C71AF0">
        <w:rPr>
          <w:rFonts w:cs="Times New Roman"/>
          <w:spacing w:val="-6"/>
          <w:sz w:val="26"/>
          <w:szCs w:val="26"/>
        </w:rPr>
        <w:t>правления</w:t>
      </w:r>
      <w:r w:rsidR="003B7A81" w:rsidRPr="00C71AF0">
        <w:rPr>
          <w:rFonts w:cs="Times New Roman"/>
          <w:spacing w:val="-6"/>
          <w:sz w:val="26"/>
          <w:szCs w:val="26"/>
        </w:rPr>
        <w:t>.</w:t>
      </w:r>
    </w:p>
    <w:p w:rsidR="003B7A81" w:rsidRPr="00C71AF0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C71AF0">
        <w:rPr>
          <w:rFonts w:cs="Times New Roman"/>
          <w:sz w:val="26"/>
          <w:szCs w:val="26"/>
        </w:rPr>
        <w:t>Старший</w:t>
      </w:r>
      <w:proofErr w:type="gramEnd"/>
      <w:r w:rsidR="00DC372E" w:rsidRPr="00C71AF0">
        <w:rPr>
          <w:rFonts w:cs="Times New Roman"/>
          <w:sz w:val="26"/>
          <w:szCs w:val="26"/>
        </w:rPr>
        <w:t xml:space="preserve"> госналогинспектор</w:t>
      </w:r>
      <w:r w:rsidR="00723D70" w:rsidRPr="00C71AF0">
        <w:rPr>
          <w:rFonts w:cs="Times New Roman"/>
          <w:sz w:val="26"/>
          <w:szCs w:val="26"/>
        </w:rPr>
        <w:t xml:space="preserve"> </w:t>
      </w:r>
      <w:r w:rsidR="00944E3B" w:rsidRPr="00C71AF0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C71AF0">
        <w:rPr>
          <w:rFonts w:cs="Times New Roman"/>
          <w:sz w:val="26"/>
          <w:szCs w:val="26"/>
        </w:rPr>
        <w:t>начальнику О</w:t>
      </w:r>
      <w:r w:rsidR="00DC372E" w:rsidRPr="00C71AF0">
        <w:rPr>
          <w:rFonts w:cs="Times New Roman"/>
          <w:sz w:val="26"/>
          <w:szCs w:val="26"/>
        </w:rPr>
        <w:t>тдела</w:t>
      </w:r>
      <w:r w:rsidR="003B7A81" w:rsidRPr="00C71AF0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A1D17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>Н</w:t>
      </w:r>
      <w:r w:rsidR="00F975FE" w:rsidRPr="006A1D17">
        <w:rPr>
          <w:rFonts w:cs="Times New Roman"/>
          <w:sz w:val="26"/>
          <w:szCs w:val="26"/>
        </w:rPr>
        <w:t>аличие</w:t>
      </w:r>
      <w:r w:rsidR="0044318B" w:rsidRPr="006A1D17">
        <w:rPr>
          <w:rFonts w:cs="Times New Roman"/>
          <w:sz w:val="26"/>
          <w:szCs w:val="26"/>
        </w:rPr>
        <w:t xml:space="preserve"> базовых знаний</w:t>
      </w:r>
      <w:r w:rsidR="00F17EC4" w:rsidRPr="006A1D17">
        <w:rPr>
          <w:rFonts w:cs="Times New Roman"/>
          <w:sz w:val="26"/>
          <w:szCs w:val="26"/>
        </w:rPr>
        <w:t>: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 (русского языка);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6A1D17">
          <w:rPr>
            <w:rFonts w:cs="Times New Roman"/>
            <w:sz w:val="26"/>
            <w:szCs w:val="26"/>
          </w:rPr>
          <w:t>Конституции</w:t>
        </w:r>
      </w:hyperlink>
      <w:r w:rsidR="007972CB" w:rsidRPr="006A1D17">
        <w:rPr>
          <w:rFonts w:cs="Times New Roman"/>
          <w:sz w:val="26"/>
          <w:szCs w:val="26"/>
        </w:rPr>
        <w:t xml:space="preserve">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, </w:t>
      </w:r>
      <w:r w:rsidR="00605F89" w:rsidRPr="006A1D1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9A62D2">
        <w:rPr>
          <w:rFonts w:cs="Times New Roman"/>
          <w:spacing w:val="-6"/>
          <w:sz w:val="26"/>
          <w:szCs w:val="26"/>
        </w:rPr>
        <w:t xml:space="preserve"> </w:t>
      </w:r>
      <w:r w:rsidR="00605F89" w:rsidRPr="009A62D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640FBB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922C5">
        <w:rPr>
          <w:rFonts w:cs="Times New Roman"/>
          <w:spacing w:val="-6"/>
          <w:sz w:val="26"/>
          <w:szCs w:val="26"/>
        </w:rPr>
        <w:t xml:space="preserve">В сфере </w:t>
      </w:r>
      <w:r w:rsidRPr="002B469A">
        <w:rPr>
          <w:rFonts w:cs="Times New Roman"/>
          <w:spacing w:val="-6"/>
          <w:sz w:val="26"/>
          <w:szCs w:val="26"/>
        </w:rPr>
        <w:t xml:space="preserve">законодательства </w:t>
      </w:r>
      <w:r w:rsidR="000B5300" w:rsidRPr="002B469A">
        <w:rPr>
          <w:rFonts w:cs="Times New Roman"/>
          <w:spacing w:val="-6"/>
          <w:sz w:val="26"/>
          <w:szCs w:val="26"/>
        </w:rPr>
        <w:t>РФ</w:t>
      </w:r>
      <w:r w:rsidR="00C71AF0">
        <w:rPr>
          <w:rFonts w:cs="Times New Roman"/>
          <w:spacing w:val="-6"/>
          <w:sz w:val="26"/>
          <w:szCs w:val="26"/>
        </w:rPr>
        <w:t xml:space="preserve">: </w:t>
      </w:r>
      <w:r w:rsidR="00C71AF0" w:rsidRPr="009C1E8A">
        <w:rPr>
          <w:rFonts w:cs="Times New Roman"/>
          <w:spacing w:val="-6"/>
          <w:sz w:val="26"/>
          <w:szCs w:val="26"/>
        </w:rPr>
        <w:t xml:space="preserve">Налогового </w:t>
      </w:r>
      <w:hyperlink r:id="rId11" w:history="1">
        <w:proofErr w:type="gramStart"/>
        <w:r w:rsidR="00C71AF0" w:rsidRPr="009C1E8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C71AF0" w:rsidRPr="009C1E8A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="00C71AF0" w:rsidRPr="009C1E8A">
          <w:rPr>
            <w:rFonts w:cs="Times New Roman"/>
            <w:spacing w:val="-6"/>
            <w:sz w:val="26"/>
            <w:szCs w:val="26"/>
          </w:rPr>
          <w:t>кодекс</w:t>
        </w:r>
      </w:hyperlink>
      <w:r w:rsidR="00C71AF0" w:rsidRPr="009C1E8A">
        <w:rPr>
          <w:rFonts w:cs="Times New Roman"/>
          <w:spacing w:val="-6"/>
          <w:sz w:val="26"/>
          <w:szCs w:val="26"/>
        </w:rPr>
        <w:t xml:space="preserve">а РФ; </w:t>
      </w:r>
      <w:r w:rsidR="00C71AF0" w:rsidRPr="009C1E8A">
        <w:rPr>
          <w:rFonts w:cs="Times New Roman"/>
          <w:sz w:val="26"/>
          <w:szCs w:val="26"/>
        </w:rPr>
        <w:t xml:space="preserve">Гражданского кодекса РФ (часть первая – </w:t>
      </w:r>
      <w:hyperlink r:id="rId13" w:history="1">
        <w:r w:rsidR="00C71AF0" w:rsidRPr="009C1E8A">
          <w:rPr>
            <w:rFonts w:cs="Times New Roman"/>
            <w:sz w:val="26"/>
            <w:szCs w:val="26"/>
          </w:rPr>
          <w:t>статьи 11</w:t>
        </w:r>
      </w:hyperlink>
      <w:r w:rsidR="00C71AF0" w:rsidRPr="009C1E8A">
        <w:rPr>
          <w:rFonts w:cs="Times New Roman"/>
          <w:sz w:val="26"/>
          <w:szCs w:val="26"/>
        </w:rPr>
        <w:t xml:space="preserve">, </w:t>
      </w:r>
      <w:hyperlink r:id="rId14" w:history="1">
        <w:r w:rsidR="00C71AF0" w:rsidRPr="009C1E8A">
          <w:rPr>
            <w:rFonts w:cs="Times New Roman"/>
            <w:sz w:val="26"/>
            <w:szCs w:val="26"/>
          </w:rPr>
          <w:t>23</w:t>
        </w:r>
      </w:hyperlink>
      <w:r w:rsidR="00C71AF0" w:rsidRPr="009C1E8A">
        <w:rPr>
          <w:rFonts w:cs="Times New Roman"/>
          <w:sz w:val="26"/>
          <w:szCs w:val="26"/>
        </w:rPr>
        <w:t xml:space="preserve">, </w:t>
      </w:r>
      <w:hyperlink r:id="rId15" w:history="1">
        <w:r w:rsidR="00C71AF0" w:rsidRPr="009C1E8A">
          <w:rPr>
            <w:rFonts w:cs="Times New Roman"/>
            <w:sz w:val="26"/>
            <w:szCs w:val="26"/>
          </w:rPr>
          <w:t>83</w:t>
        </w:r>
      </w:hyperlink>
      <w:r w:rsidR="00C71AF0" w:rsidRPr="009C1E8A">
        <w:rPr>
          <w:rFonts w:cs="Times New Roman"/>
          <w:sz w:val="26"/>
          <w:szCs w:val="26"/>
        </w:rPr>
        <w:t xml:space="preserve">-86 – в части учета налогоплательщиков и банковских счетов); </w:t>
      </w:r>
      <w:hyperlink r:id="rId16" w:history="1">
        <w:r w:rsidR="00C71AF0" w:rsidRPr="009C1E8A">
          <w:rPr>
            <w:rFonts w:cs="Times New Roman"/>
            <w:sz w:val="26"/>
            <w:szCs w:val="26"/>
          </w:rPr>
          <w:t>Кодекс</w:t>
        </w:r>
      </w:hyperlink>
      <w:r w:rsidR="00C71AF0" w:rsidRPr="009C1E8A">
        <w:rPr>
          <w:rFonts w:cs="Times New Roman"/>
          <w:sz w:val="26"/>
          <w:szCs w:val="26"/>
        </w:rPr>
        <w:t xml:space="preserve">а РФ об административных правонарушениях; </w:t>
      </w:r>
      <w:r w:rsidR="00C71AF0" w:rsidRPr="009C1E8A">
        <w:rPr>
          <w:rFonts w:cs="Times New Roman"/>
          <w:spacing w:val="-6"/>
          <w:sz w:val="26"/>
          <w:szCs w:val="26"/>
        </w:rPr>
        <w:t xml:space="preserve">Федеральных законов от 08.08.2001 № 129-ФЗ «О государственной регистрации юридических лиц и индивидуальных предпринимателей»; </w:t>
      </w:r>
      <w:proofErr w:type="gramStart"/>
      <w:r w:rsidR="00C71AF0" w:rsidRPr="009C1E8A">
        <w:rPr>
          <w:rFonts w:cs="Times New Roman"/>
          <w:spacing w:val="-6"/>
          <w:sz w:val="26"/>
          <w:szCs w:val="26"/>
        </w:rPr>
        <w:t>от 06.10.1999 № 184-ФЗ</w:t>
      </w:r>
      <w:r w:rsidR="00C71AF0" w:rsidRPr="009C1E8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C71AF0" w:rsidRPr="009C1E8A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C71AF0" w:rsidRPr="009C1E8A">
        <w:rPr>
          <w:rFonts w:cs="Times New Roman"/>
          <w:spacing w:val="-5"/>
          <w:sz w:val="26"/>
          <w:szCs w:val="26"/>
        </w:rPr>
        <w:t xml:space="preserve">от 27.07.2010 № 210-ФЗ «Об организации предоставления государственных и муниципальных </w:t>
      </w:r>
      <w:r w:rsidR="00C71AF0" w:rsidRPr="009C1E8A">
        <w:rPr>
          <w:rFonts w:cs="Times New Roman"/>
          <w:spacing w:val="-5"/>
          <w:sz w:val="26"/>
          <w:szCs w:val="26"/>
        </w:rPr>
        <w:lastRenderedPageBreak/>
        <w:t xml:space="preserve">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r w:rsidR="00C71AF0" w:rsidRPr="009C1E8A">
        <w:rPr>
          <w:rFonts w:cs="Times New Roman"/>
          <w:spacing w:val="-4"/>
          <w:sz w:val="26"/>
          <w:szCs w:val="26"/>
        </w:rPr>
        <w:t>от 26.12.1995 № 208-ФЗ «Об акционерных обществах»;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от 08.02.1998 № 14-ФЗ «Об обществах с ограниченной ответственностью»; от 09.07.1999 № 160-ФЗ «Об иностранных инвестициях в Российской Федерации»; от 11.06.2003 № 74-ФЗ «О крестьянском (фермерском) хозяйстве»; от 10.12.2003 № 173-ФЗ «О валютном регулировании и валютном контроле»; от 24.07.2007 № 209-ФЗ «О развитии малого и среднего предпринимательства в Российской Федерации»; от 28.06.2014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</w:t>
      </w:r>
      <w:hyperlink r:id="rId17" w:history="1">
        <w:r w:rsidR="00C71AF0" w:rsidRPr="009C1E8A">
          <w:rPr>
            <w:rFonts w:cs="Times New Roman"/>
            <w:spacing w:val="-5"/>
            <w:sz w:val="26"/>
            <w:szCs w:val="26"/>
          </w:rPr>
          <w:t>Закон</w:t>
        </w:r>
      </w:hyperlink>
      <w:r w:rsidR="00C71AF0" w:rsidRPr="009C1E8A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8" w:history="1">
        <w:proofErr w:type="gramStart"/>
        <w:r w:rsidR="00C71AF0" w:rsidRPr="009C1E8A">
          <w:rPr>
            <w:rFonts w:cs="Times New Roman"/>
            <w:spacing w:val="-5"/>
            <w:sz w:val="26"/>
            <w:szCs w:val="26"/>
          </w:rPr>
          <w:t>Указ</w:t>
        </w:r>
      </w:hyperlink>
      <w:r w:rsidR="00C71AF0" w:rsidRPr="009C1E8A">
        <w:rPr>
          <w:rFonts w:cs="Times New Roman"/>
          <w:spacing w:val="-5"/>
          <w:sz w:val="26"/>
          <w:szCs w:val="26"/>
        </w:rPr>
        <w:t>ов</w:t>
      </w:r>
      <w:proofErr w:type="gramEnd"/>
      <w:r w:rsidR="00C71AF0" w:rsidRPr="009C1E8A">
        <w:rPr>
          <w:rFonts w:cs="Times New Roman"/>
          <w:spacing w:val="-5"/>
          <w:sz w:val="26"/>
          <w:szCs w:val="26"/>
        </w:rPr>
        <w:t xml:space="preserve">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9" w:history="1">
        <w:proofErr w:type="gramStart"/>
        <w:r w:rsidR="00C71AF0" w:rsidRPr="009C1E8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C71AF0" w:rsidRPr="009C1E8A">
        <w:rPr>
          <w:rFonts w:cs="Times New Roman"/>
          <w:spacing w:val="-5"/>
          <w:sz w:val="26"/>
          <w:szCs w:val="26"/>
        </w:rPr>
        <w:t>я</w:t>
      </w:r>
      <w:proofErr w:type="gramEnd"/>
      <w:r w:rsidR="00C71AF0" w:rsidRPr="009C1E8A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20" w:history="1">
        <w:proofErr w:type="gramStart"/>
        <w:r w:rsidR="00C71AF0" w:rsidRPr="009C1E8A">
          <w:rPr>
            <w:rFonts w:cs="Times New Roman"/>
            <w:spacing w:val="-5"/>
            <w:sz w:val="26"/>
            <w:szCs w:val="26"/>
          </w:rPr>
          <w:t>приказ</w:t>
        </w:r>
      </w:hyperlink>
      <w:r w:rsidR="00C71AF0">
        <w:rPr>
          <w:rFonts w:cs="Times New Roman"/>
          <w:spacing w:val="-5"/>
          <w:sz w:val="26"/>
          <w:szCs w:val="26"/>
        </w:rPr>
        <w:t>ов</w:t>
      </w:r>
      <w:proofErr w:type="gramEnd"/>
      <w:r w:rsidR="00C71AF0" w:rsidRPr="009C1E8A">
        <w:rPr>
          <w:rFonts w:cs="Times New Roman"/>
          <w:spacing w:val="-5"/>
          <w:sz w:val="26"/>
          <w:szCs w:val="26"/>
        </w:rPr>
        <w:t xml:space="preserve">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C71AF0" w:rsidRPr="009C1E8A">
        <w:rPr>
          <w:rFonts w:cs="Times New Roman"/>
          <w:spacing w:val="-5"/>
          <w:sz w:val="26"/>
          <w:szCs w:val="26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C71AF0" w:rsidRPr="009C1E8A">
        <w:rPr>
          <w:rFonts w:cs="Times New Roman"/>
          <w:spacing w:val="-4"/>
          <w:sz w:val="26"/>
          <w:szCs w:val="26"/>
        </w:rPr>
        <w:t>от 17.05.2002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от 22.12.2011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от 16.08.2012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C71AF0" w:rsidRPr="009C1E8A">
        <w:rPr>
          <w:rFonts w:cs="Times New Roman"/>
          <w:spacing w:val="-4"/>
          <w:sz w:val="26"/>
          <w:szCs w:val="26"/>
        </w:rPr>
        <w:t>Росатом</w:t>
      </w:r>
      <w:proofErr w:type="spellEnd"/>
      <w:r w:rsidR="00C71AF0" w:rsidRPr="009C1E8A">
        <w:rPr>
          <w:rFonts w:cs="Times New Roman"/>
          <w:spacing w:val="-4"/>
          <w:sz w:val="26"/>
          <w:szCs w:val="26"/>
        </w:rPr>
        <w:t>» и ее должностных лиц»;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от 19.05.2014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Федерации»;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от 03.07.2014 № 615 «Об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утратившими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силу некоторых актов Правительства Российской Федерации»;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от 25.12.2014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 от 08.04.2005 № 55н «О порядке постановки на учет налогоплательщиков налога на игорный бизнес»;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от 05.11.2009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</w:t>
      </w:r>
      <w:r w:rsidR="00C71AF0" w:rsidRPr="009C1E8A">
        <w:rPr>
          <w:rFonts w:cs="Times New Roman"/>
          <w:spacing w:val="-4"/>
          <w:sz w:val="26"/>
          <w:szCs w:val="26"/>
        </w:rPr>
        <w:lastRenderedPageBreak/>
        <w:t xml:space="preserve">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от 30.09.2010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от 30.09.2010 № 116н «Об утверждении Порядка ведения Единого государственного реестра налогоплательщиков»; от 21.10.2010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 xml:space="preserve">от </w:t>
      </w:r>
      <w:r w:rsidR="00C71AF0">
        <w:rPr>
          <w:rFonts w:cs="Times New Roman"/>
          <w:spacing w:val="-4"/>
          <w:sz w:val="26"/>
          <w:szCs w:val="26"/>
        </w:rPr>
        <w:t>30</w:t>
      </w:r>
      <w:r w:rsidR="00C71AF0" w:rsidRPr="009C1E8A">
        <w:rPr>
          <w:rFonts w:cs="Times New Roman"/>
          <w:spacing w:val="-4"/>
          <w:sz w:val="26"/>
          <w:szCs w:val="26"/>
        </w:rPr>
        <w:t>.0</w:t>
      </w:r>
      <w:r w:rsidR="00C71AF0">
        <w:rPr>
          <w:rFonts w:cs="Times New Roman"/>
          <w:spacing w:val="-4"/>
          <w:sz w:val="26"/>
          <w:szCs w:val="26"/>
        </w:rPr>
        <w:t>9</w:t>
      </w:r>
      <w:r w:rsidR="00C71AF0" w:rsidRPr="009C1E8A">
        <w:rPr>
          <w:rFonts w:cs="Times New Roman"/>
          <w:spacing w:val="-4"/>
          <w:sz w:val="26"/>
          <w:szCs w:val="26"/>
        </w:rPr>
        <w:t>.201</w:t>
      </w:r>
      <w:r w:rsidR="00C71AF0">
        <w:rPr>
          <w:rFonts w:cs="Times New Roman"/>
          <w:spacing w:val="-4"/>
          <w:sz w:val="26"/>
          <w:szCs w:val="26"/>
        </w:rPr>
        <w:t>6</w:t>
      </w:r>
      <w:r w:rsidR="00C71AF0" w:rsidRPr="009C1E8A">
        <w:rPr>
          <w:rFonts w:cs="Times New Roman"/>
          <w:spacing w:val="-4"/>
          <w:sz w:val="26"/>
          <w:szCs w:val="26"/>
        </w:rPr>
        <w:t xml:space="preserve"> № </w:t>
      </w:r>
      <w:r w:rsidR="00C71AF0">
        <w:rPr>
          <w:rFonts w:cs="Times New Roman"/>
          <w:spacing w:val="-4"/>
          <w:sz w:val="26"/>
          <w:szCs w:val="26"/>
        </w:rPr>
        <w:t>169</w:t>
      </w:r>
      <w:r w:rsidR="00C71AF0" w:rsidRPr="009C1E8A">
        <w:rPr>
          <w:rFonts w:cs="Times New Roman"/>
          <w:spacing w:val="-4"/>
          <w:sz w:val="26"/>
          <w:szCs w:val="26"/>
        </w:rPr>
        <w:t>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от 30.12.2014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от 30.12.2014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от 15.01.2015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  <w:proofErr w:type="gramEnd"/>
      <w:r w:rsidR="00C71AF0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>
        <w:rPr>
          <w:rFonts w:cs="Times New Roman"/>
          <w:spacing w:val="-4"/>
          <w:sz w:val="26"/>
          <w:szCs w:val="26"/>
        </w:rPr>
        <w:t>от 05.08.2019 № 121н «</w:t>
      </w:r>
      <w:r w:rsidR="00C71AF0" w:rsidRPr="005D1582">
        <w:rPr>
          <w:rFonts w:cs="Times New Roman"/>
          <w:spacing w:val="-4"/>
          <w:sz w:val="26"/>
          <w:szCs w:val="26"/>
        </w:rPr>
        <w:t>О</w:t>
      </w:r>
      <w:r w:rsidR="00C71AF0" w:rsidRPr="005D1582">
        <w:rPr>
          <w:rFonts w:cs="Times New Roman"/>
          <w:sz w:val="26"/>
          <w:szCs w:val="26"/>
        </w:rPr>
        <w:t xml:space="preserve">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="00C71AF0">
        <w:rPr>
          <w:rFonts w:cs="Times New Roman"/>
          <w:sz w:val="26"/>
          <w:szCs w:val="26"/>
        </w:rPr>
        <w:t>№</w:t>
      </w:r>
      <w:r w:rsidR="00C71AF0" w:rsidRPr="005D1582">
        <w:rPr>
          <w:rFonts w:cs="Times New Roman"/>
          <w:sz w:val="26"/>
          <w:szCs w:val="26"/>
        </w:rPr>
        <w:t xml:space="preserve"> 129-</w:t>
      </w:r>
      <w:r w:rsidR="00C71AF0">
        <w:rPr>
          <w:rFonts w:cs="Times New Roman"/>
          <w:sz w:val="26"/>
          <w:szCs w:val="26"/>
        </w:rPr>
        <w:t>ФЗ</w:t>
      </w:r>
      <w:r w:rsidR="00C71AF0" w:rsidRPr="005D1582">
        <w:rPr>
          <w:rFonts w:cs="Times New Roman"/>
          <w:sz w:val="26"/>
          <w:szCs w:val="26"/>
        </w:rPr>
        <w:t xml:space="preserve"> </w:t>
      </w:r>
      <w:r w:rsidR="00C71AF0">
        <w:rPr>
          <w:rFonts w:cs="Times New Roman"/>
          <w:sz w:val="26"/>
          <w:szCs w:val="26"/>
        </w:rPr>
        <w:t>«О</w:t>
      </w:r>
      <w:r w:rsidR="00C71AF0" w:rsidRPr="005D1582">
        <w:rPr>
          <w:rFonts w:cs="Times New Roman"/>
          <w:sz w:val="26"/>
          <w:szCs w:val="26"/>
        </w:rPr>
        <w:t xml:space="preserve"> государственной регистрации юридических лиц и индивидуальных предпринимателей</w:t>
      </w:r>
      <w:r w:rsidR="00C71AF0">
        <w:rPr>
          <w:rFonts w:cs="Times New Roman"/>
          <w:sz w:val="26"/>
          <w:szCs w:val="26"/>
        </w:rPr>
        <w:t>»</w:t>
      </w:r>
      <w:r w:rsidR="00C71AF0">
        <w:rPr>
          <w:rFonts w:cs="Times New Roman"/>
          <w:sz w:val="24"/>
          <w:szCs w:val="24"/>
        </w:rPr>
        <w:t>»;</w:t>
      </w:r>
      <w:proofErr w:type="gramEnd"/>
      <w:r w:rsidR="00C71AF0">
        <w:rPr>
          <w:rFonts w:cs="Times New Roman"/>
          <w:sz w:val="24"/>
          <w:szCs w:val="24"/>
        </w:rPr>
        <w:t xml:space="preserve"> </w:t>
      </w:r>
      <w:r w:rsidR="00C71AF0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>
        <w:rPr>
          <w:rFonts w:cs="Times New Roman"/>
          <w:spacing w:val="-4"/>
          <w:sz w:val="26"/>
          <w:szCs w:val="26"/>
        </w:rPr>
        <w:t>от 30.10.2017 № 165н</w:t>
      </w:r>
      <w:r w:rsidR="00C71AF0" w:rsidRPr="009C1E8A">
        <w:rPr>
          <w:rFonts w:cs="Times New Roman"/>
          <w:spacing w:val="-4"/>
          <w:sz w:val="26"/>
          <w:szCs w:val="26"/>
        </w:rPr>
        <w:t xml:space="preserve"> «</w:t>
      </w:r>
      <w:r w:rsidR="00C71AF0">
        <w:rPr>
          <w:rFonts w:cs="Times New Roman"/>
          <w:spacing w:val="-4"/>
          <w:sz w:val="26"/>
          <w:szCs w:val="26"/>
        </w:rPr>
        <w:t>О</w:t>
      </w:r>
      <w:r w:rsidR="00C71AF0" w:rsidRPr="00005606">
        <w:rPr>
          <w:rFonts w:cs="Times New Roman"/>
          <w:sz w:val="26"/>
          <w:szCs w:val="26"/>
        </w:rPr>
        <w:t>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</w:t>
      </w:r>
      <w:proofErr w:type="gramEnd"/>
      <w:r w:rsidR="00C71AF0" w:rsidRPr="00005606">
        <w:rPr>
          <w:rFonts w:cs="Times New Roman"/>
          <w:sz w:val="26"/>
          <w:szCs w:val="26"/>
        </w:rPr>
        <w:t xml:space="preserve"> </w:t>
      </w:r>
      <w:r w:rsidR="00C71AF0">
        <w:rPr>
          <w:rFonts w:cs="Times New Roman"/>
          <w:sz w:val="26"/>
          <w:szCs w:val="26"/>
        </w:rPr>
        <w:t>М</w:t>
      </w:r>
      <w:r w:rsidR="00C71AF0" w:rsidRPr="00005606">
        <w:rPr>
          <w:rFonts w:cs="Times New Roman"/>
          <w:sz w:val="26"/>
          <w:szCs w:val="26"/>
        </w:rPr>
        <w:t xml:space="preserve">инистерства финансов </w:t>
      </w:r>
      <w:r w:rsidR="00C71AF0">
        <w:rPr>
          <w:rFonts w:cs="Times New Roman"/>
          <w:sz w:val="26"/>
          <w:szCs w:val="26"/>
        </w:rPr>
        <w:t>Российской Ф</w:t>
      </w:r>
      <w:r w:rsidR="00C71AF0" w:rsidRPr="00005606">
        <w:rPr>
          <w:rFonts w:cs="Times New Roman"/>
          <w:sz w:val="26"/>
          <w:szCs w:val="26"/>
        </w:rPr>
        <w:t xml:space="preserve">едерации от 18 февраля 2015 г. </w:t>
      </w:r>
      <w:r w:rsidR="00C71AF0">
        <w:rPr>
          <w:rFonts w:cs="Times New Roman"/>
          <w:sz w:val="26"/>
          <w:szCs w:val="26"/>
        </w:rPr>
        <w:t>№</w:t>
      </w:r>
      <w:r w:rsidR="00C71AF0" w:rsidRPr="00005606">
        <w:rPr>
          <w:rFonts w:cs="Times New Roman"/>
          <w:sz w:val="26"/>
          <w:szCs w:val="26"/>
        </w:rPr>
        <w:t xml:space="preserve"> 25н</w:t>
      </w:r>
      <w:r w:rsidR="00C71AF0" w:rsidRPr="009C1E8A">
        <w:rPr>
          <w:rFonts w:cs="Times New Roman"/>
          <w:spacing w:val="-4"/>
          <w:sz w:val="26"/>
          <w:szCs w:val="26"/>
        </w:rPr>
        <w:t xml:space="preserve">»; </w:t>
      </w:r>
      <w:hyperlink r:id="rId21" w:history="1">
        <w:proofErr w:type="gramStart"/>
        <w:r w:rsidR="00C71AF0" w:rsidRPr="009C1E8A">
          <w:rPr>
            <w:rFonts w:cs="Times New Roman"/>
            <w:spacing w:val="-4"/>
            <w:sz w:val="26"/>
            <w:szCs w:val="26"/>
          </w:rPr>
          <w:t>приказ</w:t>
        </w:r>
        <w:proofErr w:type="gramEnd"/>
      </w:hyperlink>
      <w:r w:rsidR="00C71AF0" w:rsidRPr="009C1E8A">
        <w:rPr>
          <w:rFonts w:cs="Times New Roman"/>
          <w:spacing w:val="-4"/>
          <w:sz w:val="26"/>
          <w:szCs w:val="26"/>
        </w:rPr>
        <w:t xml:space="preserve">а Минюста России от 12.11.2010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приказов МНС России от 31.12.2003 № БГ-3-09/731 «Об утверждении </w:t>
      </w:r>
      <w:hyperlink r:id="rId22" w:history="1">
        <w:r w:rsidR="00C71AF0" w:rsidRPr="009C1E8A">
          <w:rPr>
            <w:rFonts w:cs="Times New Roman"/>
            <w:spacing w:val="-4"/>
            <w:sz w:val="26"/>
            <w:szCs w:val="26"/>
          </w:rPr>
          <w:t>Особенностей</w:t>
        </w:r>
      </w:hyperlink>
      <w:r w:rsidR="00C71AF0" w:rsidRPr="009C1E8A">
        <w:rPr>
          <w:rFonts w:cs="Times New Roman"/>
          <w:spacing w:val="-4"/>
          <w:sz w:val="26"/>
          <w:szCs w:val="26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от 03.03.2004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от 17.03.2004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  <w:hyperlink r:id="rId23" w:history="1">
        <w:proofErr w:type="gramStart"/>
        <w:r w:rsidR="00C71AF0" w:rsidRPr="009C1E8A">
          <w:rPr>
            <w:rFonts w:cs="Times New Roman"/>
            <w:spacing w:val="-4"/>
            <w:sz w:val="26"/>
            <w:szCs w:val="26"/>
          </w:rPr>
          <w:t>приказ</w:t>
        </w:r>
      </w:hyperlink>
      <w:r w:rsidR="00C71AF0" w:rsidRPr="009C1E8A">
        <w:rPr>
          <w:rFonts w:cs="Times New Roman"/>
          <w:spacing w:val="-4"/>
          <w:sz w:val="26"/>
          <w:szCs w:val="26"/>
        </w:rPr>
        <w:t>ов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ФНС России от 25.01.2012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от 29.06.2012 № ММВ-7-6/435@ «Об утверждении Порядка и условий присвоения, применения, а также изменения </w:t>
      </w:r>
      <w:r w:rsidR="00C71AF0" w:rsidRPr="009C1E8A">
        <w:rPr>
          <w:rFonts w:cs="Times New Roman"/>
          <w:spacing w:val="-4"/>
          <w:sz w:val="26"/>
          <w:szCs w:val="26"/>
        </w:rPr>
        <w:lastRenderedPageBreak/>
        <w:t xml:space="preserve">идентификационного номера налогоплательщика»; от 13.11.2012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  <w:r w:rsidR="00C71AF0" w:rsidRPr="009C1E8A">
        <w:rPr>
          <w:rFonts w:cs="Times New Roman"/>
          <w:sz w:val="26"/>
          <w:szCs w:val="26"/>
        </w:rPr>
        <w:t xml:space="preserve">от 12.09.2016 № 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="00C71AF0" w:rsidRPr="009C1E8A">
        <w:rPr>
          <w:rFonts w:cs="Times New Roman"/>
          <w:sz w:val="26"/>
          <w:szCs w:val="26"/>
        </w:rPr>
        <w:t>утратившими</w:t>
      </w:r>
      <w:proofErr w:type="gramEnd"/>
      <w:r w:rsidR="00C71AF0" w:rsidRPr="009C1E8A">
        <w:rPr>
          <w:rFonts w:cs="Times New Roman"/>
          <w:sz w:val="26"/>
          <w:szCs w:val="26"/>
        </w:rPr>
        <w:t xml:space="preserve"> силу отдельных приказов и отдельных положений приказов Федеральной налоговой службы»; </w:t>
      </w:r>
      <w:r w:rsidR="00C71AF0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от 23.05.2014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корпоративного электронного средства платежа»; от 31.12.2014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от 26.12.2014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 от 09.11.2015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от 12.08.2011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 от 09.06.2014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 </w:t>
      </w:r>
      <w:r w:rsidR="00C71AF0" w:rsidRPr="009C1E8A">
        <w:rPr>
          <w:rFonts w:eastAsia="Times New Roman" w:cs="Times New Roman"/>
          <w:sz w:val="26"/>
          <w:szCs w:val="26"/>
          <w:lang w:eastAsia="ru-RU"/>
        </w:rPr>
        <w:t>и других</w:t>
      </w:r>
      <w:r w:rsidR="00183A3C" w:rsidRPr="00640FBB">
        <w:rPr>
          <w:rFonts w:eastAsia="Calibri"/>
          <w:sz w:val="26"/>
          <w:szCs w:val="26"/>
        </w:rPr>
        <w:t>.</w:t>
      </w:r>
    </w:p>
    <w:p w:rsidR="0071560A" w:rsidRPr="005A7BF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госналогинспектора</w:t>
      </w:r>
      <w:r w:rsidR="003219ED" w:rsidRPr="005A7BFB">
        <w:rPr>
          <w:rFonts w:cs="Times New Roman"/>
          <w:sz w:val="26"/>
          <w:szCs w:val="26"/>
        </w:rPr>
        <w:t>.</w:t>
      </w:r>
    </w:p>
    <w:p w:rsidR="00423C6A" w:rsidRPr="00640FBB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B42580">
        <w:rPr>
          <w:rFonts w:cs="Times New Roman"/>
          <w:spacing w:val="-4"/>
          <w:sz w:val="26"/>
          <w:szCs w:val="26"/>
        </w:rPr>
        <w:t>Ины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877280" w:rsidRPr="00B42580">
        <w:rPr>
          <w:rFonts w:cs="Times New Roman"/>
          <w:spacing w:val="-4"/>
          <w:sz w:val="26"/>
          <w:szCs w:val="26"/>
        </w:rPr>
        <w:t>:</w:t>
      </w:r>
      <w:r w:rsidR="009F0BC2" w:rsidRPr="00B42580">
        <w:rPr>
          <w:rFonts w:cs="Times New Roman"/>
          <w:spacing w:val="-4"/>
          <w:sz w:val="26"/>
          <w:szCs w:val="26"/>
        </w:rPr>
        <w:t xml:space="preserve"> </w:t>
      </w:r>
      <w:r w:rsidR="003B5BED" w:rsidRPr="009C1E8A">
        <w:rPr>
          <w:rFonts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 порядка работы налогового органа с материалами и документами, содержащими конфиденциальные сведения об организациях и физических лицах, формирования и хранения документов; порядка формирования и ведения Единого государственного реестра юридических лиц (ЕГРЮЛ); порядка формирования и ведения Единого государственного реестра индивидуальных предпринимателей (ЕГРИП);</w:t>
      </w:r>
      <w:proofErr w:type="gramEnd"/>
      <w:r w:rsidR="003B5BED" w:rsidRPr="009C1E8A">
        <w:rPr>
          <w:rFonts w:cs="Times New Roman"/>
          <w:sz w:val="26"/>
          <w:szCs w:val="26"/>
        </w:rPr>
        <w:t xml:space="preserve"> порядка предоставления сведений, содержащихся в ЕГРЮЛ, ЕГРИП, ЕГРН, реестре дисквалифицированных лиц; основных направлений организации работы с налогоплательщиками.</w:t>
      </w:r>
    </w:p>
    <w:p w:rsidR="00C71AF0" w:rsidRPr="009C1E8A" w:rsidRDefault="00027871" w:rsidP="00C71AF0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C372E">
        <w:rPr>
          <w:rFonts w:cs="Times New Roman"/>
          <w:spacing w:val="-4"/>
          <w:sz w:val="26"/>
          <w:szCs w:val="26"/>
        </w:rPr>
        <w:lastRenderedPageBreak/>
        <w:t>Наличие функциональных знаний</w:t>
      </w:r>
      <w:r w:rsidR="008E4B65" w:rsidRPr="00DC372E">
        <w:rPr>
          <w:rFonts w:cs="Times New Roman"/>
          <w:spacing w:val="-4"/>
          <w:sz w:val="26"/>
          <w:szCs w:val="26"/>
        </w:rPr>
        <w:t>:</w:t>
      </w:r>
      <w:r w:rsidR="00C71AF0" w:rsidRPr="00C71AF0">
        <w:rPr>
          <w:rFonts w:cs="Times New Roman"/>
          <w:spacing w:val="-4"/>
          <w:sz w:val="26"/>
          <w:szCs w:val="26"/>
        </w:rPr>
        <w:t xml:space="preserve"> </w:t>
      </w:r>
      <w:r w:rsidR="00C71AF0" w:rsidRPr="009C1E8A">
        <w:rPr>
          <w:rFonts w:cs="Times New Roman"/>
          <w:sz w:val="26"/>
          <w:szCs w:val="26"/>
        </w:rPr>
        <w:t xml:space="preserve">принципов предоставления государственных услуг; </w:t>
      </w:r>
      <w:r w:rsidR="00C71AF0" w:rsidRPr="009C1E8A">
        <w:rPr>
          <w:rFonts w:cs="Times New Roman"/>
          <w:spacing w:val="-4"/>
          <w:sz w:val="26"/>
          <w:szCs w:val="26"/>
        </w:rPr>
        <w:t>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 централизованной и смешанной форм ведения делопроизводства;</w:t>
      </w:r>
      <w:proofErr w:type="gramEnd"/>
      <w:r w:rsidR="00C71AF0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C71AF0" w:rsidRPr="009C1E8A">
        <w:rPr>
          <w:rFonts w:cs="Times New Roman"/>
          <w:spacing w:val="-4"/>
          <w:sz w:val="26"/>
          <w:szCs w:val="26"/>
        </w:rPr>
        <w:t>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подготовки.</w:t>
      </w:r>
      <w:proofErr w:type="gramEnd"/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B42580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B42580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B42580">
        <w:rPr>
          <w:rFonts w:cs="Times New Roman"/>
          <w:spacing w:val="-4"/>
          <w:sz w:val="26"/>
          <w:szCs w:val="26"/>
        </w:rPr>
        <w:t xml:space="preserve"> </w:t>
      </w:r>
      <w:r w:rsidR="00C71AF0" w:rsidRPr="009C1E8A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РФ о налогах и сборах; </w:t>
      </w:r>
      <w:r w:rsidR="00C71AF0" w:rsidRPr="009C1E8A">
        <w:rPr>
          <w:rFonts w:eastAsia="Times New Roman" w:cs="Times New Roman"/>
          <w:sz w:val="26"/>
          <w:szCs w:val="26"/>
          <w:lang w:eastAsia="ru-RU"/>
        </w:rPr>
        <w:t xml:space="preserve">проведения аудиторских проверок, а также оформления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="00C71AF0" w:rsidRPr="009C1E8A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C71AF0" w:rsidRPr="009C1E8A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оформления их результатов;</w:t>
      </w:r>
      <w:proofErr w:type="gramEnd"/>
      <w:r w:rsidR="00C71AF0" w:rsidRPr="009C1E8A">
        <w:rPr>
          <w:rFonts w:eastAsia="Times New Roman" w:cs="Times New Roman"/>
          <w:sz w:val="26"/>
          <w:szCs w:val="26"/>
          <w:lang w:eastAsia="ru-RU"/>
        </w:rPr>
        <w:t xml:space="preserve"> практики </w:t>
      </w:r>
      <w:r w:rsidR="00C71AF0" w:rsidRPr="009C1E8A">
        <w:rPr>
          <w:rFonts w:cs="Times New Roman"/>
          <w:sz w:val="26"/>
          <w:szCs w:val="26"/>
        </w:rPr>
        <w:t xml:space="preserve">осуществления государственной регистрации и учета физических лиц, юридических лиц, индивидуальных предпринимателей и фермерских хозяйств (КФХ);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учета сведений о банковских счетах и </w:t>
      </w:r>
      <w:proofErr w:type="gramStart"/>
      <w:r w:rsidR="00C71AF0" w:rsidRPr="009C1E8A">
        <w:rPr>
          <w:rFonts w:cs="Times New Roman"/>
          <w:sz w:val="26"/>
          <w:szCs w:val="26"/>
        </w:rPr>
        <w:t>контроля за</w:t>
      </w:r>
      <w:proofErr w:type="gramEnd"/>
      <w:r w:rsidR="00C71AF0" w:rsidRPr="009C1E8A">
        <w:rPr>
          <w:rFonts w:cs="Times New Roman"/>
          <w:sz w:val="26"/>
          <w:szCs w:val="26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385CFD" w:rsidRPr="00B42580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183A3C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5F2A94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5F2A94">
        <w:rPr>
          <w:rFonts w:cs="Times New Roman"/>
          <w:spacing w:val="-4"/>
          <w:sz w:val="26"/>
          <w:szCs w:val="26"/>
        </w:rPr>
        <w:t xml:space="preserve"> </w:t>
      </w:r>
      <w:r w:rsidR="00A84DE0" w:rsidRPr="009C1E8A">
        <w:rPr>
          <w:rFonts w:cs="Times New Roman"/>
          <w:sz w:val="26"/>
          <w:szCs w:val="26"/>
        </w:rPr>
        <w:t>практики рассмотрения запросов, ходатайств, уведомлений, жалоб; выдачи свидетельств и других документов по результатам предоставления государственной услуги.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A7BFB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5A7BFB">
        <w:rPr>
          <w:rFonts w:cs="Times New Roman"/>
          <w:sz w:val="26"/>
          <w:szCs w:val="26"/>
        </w:rPr>
        <w:t>Управление</w:t>
      </w:r>
      <w:r w:rsidR="00EC3748" w:rsidRPr="005A7BFB">
        <w:rPr>
          <w:rFonts w:cs="Times New Roman"/>
          <w:sz w:val="26"/>
          <w:szCs w:val="26"/>
        </w:rPr>
        <w:t xml:space="preserve">,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C40A69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5A7BFB">
        <w:rPr>
          <w:rFonts w:cs="Times New Roman"/>
          <w:spacing w:val="-4"/>
          <w:sz w:val="26"/>
          <w:szCs w:val="26"/>
        </w:rPr>
        <w:t xml:space="preserve"> </w:t>
      </w:r>
      <w:r w:rsidR="00EC3748" w:rsidRPr="005A7BFB">
        <w:rPr>
          <w:rFonts w:cs="Times New Roman"/>
          <w:sz w:val="26"/>
          <w:szCs w:val="26"/>
        </w:rPr>
        <w:t>обязан:</w:t>
      </w:r>
    </w:p>
    <w:p w:rsidR="002E4EC4" w:rsidRDefault="002E4EC4" w:rsidP="00A84DE0">
      <w:pPr>
        <w:pStyle w:val="af2"/>
        <w:numPr>
          <w:ilvl w:val="0"/>
          <w:numId w:val="8"/>
        </w:numPr>
        <w:tabs>
          <w:tab w:val="left" w:pos="0"/>
          <w:tab w:val="left" w:pos="142"/>
        </w:tabs>
        <w:ind w:left="0" w:firstLine="0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</w:t>
      </w:r>
      <w:r w:rsidRPr="00353FA6">
        <w:rPr>
          <w:rFonts w:cs="Times New Roman"/>
          <w:sz w:val="26"/>
          <w:szCs w:val="26"/>
        </w:rPr>
        <w:t xml:space="preserve">процедуры, обеспечивать достоверность формируемой отчетности, а также в установленном порядке обеспечивать </w:t>
      </w:r>
      <w:r w:rsidRPr="00A84DE0">
        <w:rPr>
          <w:rFonts w:cs="Times New Roman"/>
          <w:sz w:val="26"/>
          <w:szCs w:val="26"/>
        </w:rPr>
        <w:t>соблюдение исполнительской дисциплины, в том числе при работе в СЭД и иных информационных ресурсах Отдела;</w:t>
      </w:r>
    </w:p>
    <w:p w:rsidR="005D55FD" w:rsidRPr="00A84DE0" w:rsidRDefault="005D55FD" w:rsidP="00A84DE0">
      <w:pPr>
        <w:pStyle w:val="af2"/>
        <w:numPr>
          <w:ilvl w:val="0"/>
          <w:numId w:val="8"/>
        </w:numPr>
        <w:tabs>
          <w:tab w:val="left" w:pos="0"/>
          <w:tab w:val="left" w:pos="142"/>
        </w:tabs>
        <w:ind w:left="0" w:firstLine="0"/>
        <w:rPr>
          <w:rFonts w:cs="Times New Roman"/>
          <w:sz w:val="26"/>
          <w:szCs w:val="26"/>
        </w:rPr>
      </w:pPr>
      <w:r w:rsidRPr="00563902">
        <w:rPr>
          <w:rFonts w:eastAsia="Calibri"/>
          <w:sz w:val="26"/>
          <w:szCs w:val="26"/>
          <w:lang w:eastAsia="ru-RU"/>
        </w:rPr>
        <w:t>организ</w:t>
      </w:r>
      <w:r>
        <w:rPr>
          <w:rFonts w:eastAsia="Calibri"/>
          <w:sz w:val="26"/>
          <w:szCs w:val="26"/>
          <w:lang w:eastAsia="ru-RU"/>
        </w:rPr>
        <w:t>овывать</w:t>
      </w:r>
      <w:r w:rsidRPr="00563902">
        <w:rPr>
          <w:rFonts w:eastAsia="Calibri"/>
          <w:sz w:val="26"/>
          <w:szCs w:val="26"/>
          <w:lang w:eastAsia="ru-RU"/>
        </w:rPr>
        <w:t xml:space="preserve"> и контрол</w:t>
      </w:r>
      <w:r>
        <w:rPr>
          <w:rFonts w:eastAsia="Calibri"/>
          <w:sz w:val="26"/>
          <w:szCs w:val="26"/>
          <w:lang w:eastAsia="ru-RU"/>
        </w:rPr>
        <w:t>ировать</w:t>
      </w:r>
      <w:r w:rsidRPr="00563902">
        <w:rPr>
          <w:rFonts w:eastAsia="Calibri"/>
          <w:sz w:val="26"/>
          <w:szCs w:val="26"/>
          <w:lang w:eastAsia="ru-RU"/>
        </w:rPr>
        <w:t xml:space="preserve"> выполнение территориальными органами Управления функций по </w:t>
      </w:r>
      <w:r>
        <w:rPr>
          <w:rFonts w:eastAsia="Calibri"/>
          <w:sz w:val="26"/>
          <w:szCs w:val="26"/>
          <w:lang w:eastAsia="ru-RU"/>
        </w:rPr>
        <w:t xml:space="preserve">государственной регистрации </w:t>
      </w:r>
      <w:r w:rsidRPr="00563902">
        <w:rPr>
          <w:rFonts w:eastAsia="Calibri"/>
          <w:sz w:val="26"/>
          <w:szCs w:val="26"/>
          <w:lang w:eastAsia="ru-RU"/>
        </w:rPr>
        <w:t xml:space="preserve">юридических лиц и </w:t>
      </w:r>
      <w:r>
        <w:rPr>
          <w:rFonts w:eastAsia="Calibri"/>
          <w:sz w:val="26"/>
          <w:szCs w:val="26"/>
          <w:lang w:eastAsia="ru-RU"/>
        </w:rPr>
        <w:t>индивидуальных предпринимателей;</w:t>
      </w:r>
    </w:p>
    <w:p w:rsidR="00A84DE0" w:rsidRPr="00A84DE0" w:rsidRDefault="00A84DE0" w:rsidP="00A84DE0">
      <w:pPr>
        <w:pStyle w:val="af2"/>
        <w:widowControl w:val="0"/>
        <w:numPr>
          <w:ilvl w:val="0"/>
          <w:numId w:val="8"/>
        </w:numPr>
        <w:tabs>
          <w:tab w:val="left" w:pos="0"/>
          <w:tab w:val="left" w:pos="142"/>
        </w:tabs>
        <w:ind w:left="0" w:firstLine="0"/>
        <w:rPr>
          <w:rFonts w:cs="Times New Roman"/>
          <w:sz w:val="26"/>
          <w:szCs w:val="26"/>
        </w:rPr>
      </w:pPr>
      <w:proofErr w:type="gramStart"/>
      <w:r w:rsidRPr="00A84DE0">
        <w:rPr>
          <w:rFonts w:cs="Times New Roman"/>
          <w:sz w:val="26"/>
          <w:szCs w:val="26"/>
        </w:rPr>
        <w:t xml:space="preserve">качественно и в полном объеме проводить сводно-аналитическую работу по информационным ресурсам, формируемым подразделениями регистрации и учета налогоплательщиков (в </w:t>
      </w:r>
      <w:proofErr w:type="spellStart"/>
      <w:r w:rsidRPr="00A84DE0">
        <w:rPr>
          <w:rFonts w:cs="Times New Roman"/>
          <w:sz w:val="26"/>
          <w:szCs w:val="26"/>
        </w:rPr>
        <w:t>т.ч</w:t>
      </w:r>
      <w:proofErr w:type="spellEnd"/>
      <w:r w:rsidRPr="00A84DE0">
        <w:rPr>
          <w:rFonts w:cs="Times New Roman"/>
          <w:sz w:val="26"/>
          <w:szCs w:val="26"/>
        </w:rPr>
        <w:t>. работа с ПО АИС «Налог-3» в части функций подсистемы «Аналитическая отчетность.</w:t>
      </w:r>
      <w:proofErr w:type="gramEnd"/>
      <w:r w:rsidRPr="00A84DE0">
        <w:rPr>
          <w:rFonts w:cs="Times New Roman"/>
          <w:sz w:val="26"/>
          <w:szCs w:val="26"/>
        </w:rPr>
        <w:t xml:space="preserve"> </w:t>
      </w:r>
      <w:proofErr w:type="gramStart"/>
      <w:r w:rsidRPr="00A84DE0">
        <w:rPr>
          <w:rFonts w:cs="Times New Roman"/>
          <w:sz w:val="26"/>
          <w:szCs w:val="26"/>
        </w:rPr>
        <w:t>Государственная регистрация ЮЛ и ИП»);</w:t>
      </w:r>
      <w:proofErr w:type="gramEnd"/>
    </w:p>
    <w:p w:rsidR="00A84DE0" w:rsidRPr="00A84DE0" w:rsidRDefault="00A84DE0" w:rsidP="00A84DE0">
      <w:pPr>
        <w:pStyle w:val="af2"/>
        <w:widowControl w:val="0"/>
        <w:numPr>
          <w:ilvl w:val="0"/>
          <w:numId w:val="8"/>
        </w:numPr>
        <w:tabs>
          <w:tab w:val="left" w:pos="0"/>
          <w:tab w:val="left" w:pos="142"/>
        </w:tabs>
        <w:ind w:left="0" w:firstLine="0"/>
        <w:rPr>
          <w:rFonts w:cs="Times New Roman"/>
          <w:sz w:val="26"/>
          <w:szCs w:val="26"/>
        </w:rPr>
      </w:pPr>
      <w:r w:rsidRPr="00A84DE0">
        <w:rPr>
          <w:rFonts w:cs="Times New Roman"/>
          <w:sz w:val="26"/>
          <w:szCs w:val="26"/>
        </w:rPr>
        <w:lastRenderedPageBreak/>
        <w:t>рассматривать запросы, заявления, обращения, жалобы налогоплательщиков по вопросам, входящим в компетенцию отдела;</w:t>
      </w:r>
    </w:p>
    <w:p w:rsidR="00A84DE0" w:rsidRPr="00A84DE0" w:rsidRDefault="00A84DE0" w:rsidP="00A84DE0">
      <w:pPr>
        <w:pStyle w:val="af2"/>
        <w:widowControl w:val="0"/>
        <w:numPr>
          <w:ilvl w:val="0"/>
          <w:numId w:val="8"/>
        </w:numPr>
        <w:tabs>
          <w:tab w:val="left" w:pos="0"/>
          <w:tab w:val="left" w:pos="142"/>
        </w:tabs>
        <w:ind w:left="0" w:firstLine="0"/>
        <w:rPr>
          <w:rFonts w:cs="Times New Roman"/>
          <w:sz w:val="26"/>
          <w:szCs w:val="26"/>
        </w:rPr>
      </w:pPr>
      <w:r w:rsidRPr="00A84DE0">
        <w:rPr>
          <w:rFonts w:cs="Times New Roman"/>
          <w:sz w:val="26"/>
          <w:szCs w:val="26"/>
        </w:rPr>
        <w:t>организовывать работу налоговых органов по проведению проверок достоверности сведений, включаемых (включенных) в единый государственный реестр юридических лиц;</w:t>
      </w:r>
    </w:p>
    <w:p w:rsidR="00A84DE0" w:rsidRPr="00A84DE0" w:rsidRDefault="00A84DE0" w:rsidP="00A84DE0">
      <w:pPr>
        <w:pStyle w:val="af2"/>
        <w:widowControl w:val="0"/>
        <w:numPr>
          <w:ilvl w:val="0"/>
          <w:numId w:val="8"/>
        </w:numPr>
        <w:tabs>
          <w:tab w:val="left" w:pos="0"/>
          <w:tab w:val="left" w:pos="142"/>
        </w:tabs>
        <w:ind w:left="0" w:firstLine="0"/>
        <w:rPr>
          <w:rFonts w:cs="Times New Roman"/>
          <w:sz w:val="26"/>
          <w:szCs w:val="26"/>
        </w:rPr>
      </w:pPr>
      <w:r w:rsidRPr="00A84DE0">
        <w:rPr>
          <w:rFonts w:cs="Times New Roman"/>
          <w:sz w:val="26"/>
          <w:szCs w:val="26"/>
        </w:rPr>
        <w:t>организовывать работу по привлечению к административной ответственности нарушителей законодательства о государственной регистрации.</w:t>
      </w:r>
    </w:p>
    <w:p w:rsidR="00006E9E" w:rsidRPr="00A84DE0" w:rsidRDefault="00006E9E" w:rsidP="00A84DE0">
      <w:pPr>
        <w:pStyle w:val="af2"/>
        <w:numPr>
          <w:ilvl w:val="0"/>
          <w:numId w:val="8"/>
        </w:numPr>
        <w:tabs>
          <w:tab w:val="left" w:pos="0"/>
          <w:tab w:val="left" w:pos="142"/>
        </w:tabs>
        <w:spacing w:line="310" w:lineRule="exact"/>
        <w:ind w:left="0" w:firstLine="0"/>
        <w:rPr>
          <w:rFonts w:cs="Times New Roman"/>
          <w:sz w:val="26"/>
          <w:szCs w:val="26"/>
        </w:rPr>
      </w:pPr>
      <w:r w:rsidRPr="00A84DE0">
        <w:rPr>
          <w:rFonts w:cs="Times New Roman"/>
          <w:sz w:val="26"/>
          <w:szCs w:val="26"/>
        </w:rPr>
        <w:t xml:space="preserve">качественно и своевременно </w:t>
      </w:r>
      <w:r w:rsidRPr="00A84DE0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3B5BED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B5BED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C40A69" w:rsidRPr="003B5BED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B5BED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  <w:r w:rsidR="00183A3C" w:rsidRPr="003B5BED">
        <w:rPr>
          <w:rStyle w:val="FontStyle12"/>
          <w:spacing w:val="-2"/>
        </w:rPr>
        <w:t>;</w:t>
      </w:r>
    </w:p>
    <w:p w:rsidR="00CA6D35" w:rsidRPr="003B5BED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B5BED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353FA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B5BED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3B5BED">
        <w:rPr>
          <w:rStyle w:val="FontStyle12"/>
        </w:rPr>
        <w:t xml:space="preserve">в Отделе </w:t>
      </w:r>
      <w:r w:rsidRPr="003B5BED">
        <w:rPr>
          <w:rFonts w:cs="Times New Roman"/>
          <w:sz w:val="26"/>
          <w:szCs w:val="26"/>
        </w:rPr>
        <w:t xml:space="preserve">делопроизводства, сохранности номенклатурных дел и передачу их на архивное </w:t>
      </w:r>
      <w:r>
        <w:rPr>
          <w:rFonts w:cs="Times New Roman"/>
          <w:sz w:val="26"/>
          <w:szCs w:val="26"/>
        </w:rPr>
        <w:t>хранение</w:t>
      </w:r>
      <w:r w:rsidR="00BA408D" w:rsidRPr="00353FA6">
        <w:rPr>
          <w:rFonts w:cs="Times New Roman"/>
          <w:sz w:val="26"/>
          <w:szCs w:val="26"/>
        </w:rPr>
        <w:t>;</w:t>
      </w:r>
    </w:p>
    <w:p w:rsidR="00CA6D35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353FA6">
        <w:rPr>
          <w:rFonts w:cs="Times New Roman"/>
          <w:sz w:val="26"/>
          <w:szCs w:val="26"/>
        </w:rPr>
        <w:t>;</w:t>
      </w:r>
    </w:p>
    <w:p w:rsidR="002C66D3" w:rsidRPr="002B469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2B469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2B469A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</w:t>
      </w:r>
      <w:r w:rsidRPr="002B469A">
        <w:rPr>
          <w:rFonts w:cs="Times New Roman"/>
          <w:spacing w:val="-4"/>
          <w:sz w:val="26"/>
          <w:szCs w:val="26"/>
        </w:rPr>
        <w:t>организационно-распорядительными документами</w:t>
      </w:r>
      <w:r w:rsidR="002C66D3">
        <w:rPr>
          <w:rFonts w:cs="Times New Roman"/>
          <w:sz w:val="26"/>
          <w:szCs w:val="26"/>
        </w:rPr>
        <w:t>.</w:t>
      </w:r>
    </w:p>
    <w:p w:rsidR="00E45E47" w:rsidRPr="005A7BF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B5BED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 xml:space="preserve">, </w:t>
      </w:r>
      <w:r w:rsidRPr="003B5BED">
        <w:rPr>
          <w:spacing w:val="-4"/>
          <w:sz w:val="26"/>
          <w:szCs w:val="26"/>
        </w:rPr>
        <w:t>и осуществлять меры по укреплению трудовой и служебной дисциплины и охраны труда</w:t>
      </w:r>
      <w:r w:rsidR="00715F4D" w:rsidRPr="003B5BED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3B5BED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B5BED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3B5BED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3B5BED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3B5BED">
        <w:rPr>
          <w:sz w:val="26"/>
          <w:szCs w:val="26"/>
        </w:rPr>
        <w:t>на защиту своих персональных данных;</w:t>
      </w:r>
    </w:p>
    <w:p w:rsidR="00A84DE0" w:rsidRPr="003B5BED" w:rsidRDefault="00A84DE0" w:rsidP="00A84DE0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3B5BED">
        <w:rPr>
          <w:sz w:val="26"/>
          <w:szCs w:val="26"/>
        </w:rPr>
        <w:t>на профессиональное развитие в установленном законодательством РФ порядке;</w:t>
      </w:r>
    </w:p>
    <w:p w:rsidR="00A84DE0" w:rsidRPr="009C1E8A" w:rsidRDefault="00A84DE0" w:rsidP="00A84DE0">
      <w:pPr>
        <w:pStyle w:val="af"/>
        <w:numPr>
          <w:ilvl w:val="0"/>
          <w:numId w:val="19"/>
        </w:numPr>
        <w:ind w:left="142" w:hanging="142"/>
        <w:rPr>
          <w:spacing w:val="-5"/>
          <w:sz w:val="26"/>
          <w:szCs w:val="26"/>
        </w:rPr>
      </w:pPr>
      <w:r w:rsidRPr="003B5BED">
        <w:rPr>
          <w:spacing w:val="-5"/>
          <w:sz w:val="26"/>
          <w:szCs w:val="26"/>
        </w:rPr>
        <w:t xml:space="preserve">на удаленный доступ к федеральным информационным ресурсам, сопровождаемым МИ ФНС России по ЦОД, а </w:t>
      </w:r>
      <w:r w:rsidRPr="009C1E8A">
        <w:rPr>
          <w:spacing w:val="-5"/>
          <w:sz w:val="26"/>
          <w:szCs w:val="26"/>
        </w:rPr>
        <w:t>также на удаленный доступ к базам данных подведомственных инспекций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A84DE0" w:rsidRPr="009C1E8A" w:rsidRDefault="00A84DE0" w:rsidP="00A84DE0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715F4D" w:rsidRPr="005A7BFB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</w:t>
      </w:r>
      <w:r w:rsidR="00757903" w:rsidRPr="005A7BFB">
        <w:rPr>
          <w:rFonts w:cs="Times New Roman"/>
          <w:spacing w:val="-4"/>
          <w:sz w:val="26"/>
          <w:szCs w:val="26"/>
        </w:rPr>
        <w:lastRenderedPageBreak/>
        <w:t>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84DE0" w:rsidRPr="00A84DE0" w:rsidRDefault="00A84DE0" w:rsidP="00A84DE0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84DE0">
        <w:rPr>
          <w:rFonts w:eastAsia="Calibri" w:cs="Times New Roman"/>
          <w:sz w:val="26"/>
          <w:szCs w:val="26"/>
        </w:rPr>
        <w:t>подготовки проектов протоколов, актов, служебных записок, писем, отчетов, планов, заключений по результатам рассмотрения жалобы;</w:t>
      </w:r>
    </w:p>
    <w:p w:rsidR="00A84DE0" w:rsidRPr="00A84DE0" w:rsidRDefault="00A84DE0" w:rsidP="00A84DE0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84DE0">
        <w:rPr>
          <w:rFonts w:eastAsia="Calibri" w:cs="Times New Roman"/>
          <w:sz w:val="26"/>
          <w:szCs w:val="26"/>
        </w:rPr>
        <w:t xml:space="preserve"> соответствия представленных документов требованиям законодательства, их достоверности и полноты;</w:t>
      </w:r>
    </w:p>
    <w:p w:rsidR="00A84DE0" w:rsidRPr="00A84DE0" w:rsidRDefault="00A84DE0" w:rsidP="00A84DE0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84DE0">
        <w:rPr>
          <w:rFonts w:eastAsia="Calibri" w:cs="Times New Roman"/>
          <w:sz w:val="26"/>
          <w:szCs w:val="26"/>
        </w:rPr>
        <w:t>планирования и организации работы по государственной регистрации юридических лиц и физических лиц в качестве индивидуальных предпринимателей согласно методическим и нормативным документам и планам работы Отдела;</w:t>
      </w:r>
    </w:p>
    <w:p w:rsidR="00A84DE0" w:rsidRPr="00A84DE0" w:rsidRDefault="00A84DE0" w:rsidP="00A84DE0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84DE0">
        <w:rPr>
          <w:rFonts w:eastAsia="Calibri" w:cs="Times New Roman"/>
          <w:sz w:val="26"/>
          <w:szCs w:val="26"/>
        </w:rPr>
        <w:t>по иным вопросам.</w:t>
      </w:r>
    </w:p>
    <w:p w:rsidR="00A84DE0" w:rsidRPr="009C1E8A" w:rsidRDefault="008971B7" w:rsidP="00A84DE0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="007916CC"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 xml:space="preserve">самостоятельно </w:t>
      </w:r>
      <w:r w:rsidR="00A84DE0" w:rsidRPr="009C1E8A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84DE0" w:rsidRPr="009C1E8A" w:rsidRDefault="00A84DE0" w:rsidP="00A84DE0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A84DE0" w:rsidRPr="009C1E8A" w:rsidRDefault="00A84DE0" w:rsidP="00A84DE0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eastAsia="Calibri" w:cs="Times New Roman"/>
          <w:sz w:val="26"/>
          <w:szCs w:val="26"/>
        </w:rPr>
        <w:t>иных вопросов.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5BED" w:rsidRPr="009C1E8A" w:rsidRDefault="00312F59" w:rsidP="003B5BED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</w:t>
      </w:r>
      <w:r w:rsidR="003B5BED" w:rsidRPr="009C1E8A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3B5BED" w:rsidRPr="009C1E8A" w:rsidRDefault="003B5BED" w:rsidP="003B5BED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rFonts w:cs="Times New Roman"/>
          <w:i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применения действующего законодательства;</w:t>
      </w:r>
    </w:p>
    <w:p w:rsidR="003B5BED" w:rsidRPr="009C1E8A" w:rsidRDefault="003B5BED" w:rsidP="003B5BED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иным вопросам.</w:t>
      </w:r>
    </w:p>
    <w:p w:rsidR="008971B7" w:rsidRPr="005A7BFB" w:rsidRDefault="00312F59" w:rsidP="003B5BED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</w:t>
      </w:r>
      <w:r w:rsidRPr="00696E91">
        <w:rPr>
          <w:rFonts w:cs="Times New Roman"/>
          <w:spacing w:val="-2"/>
          <w:sz w:val="26"/>
          <w:szCs w:val="26"/>
        </w:rPr>
        <w:lastRenderedPageBreak/>
        <w:t xml:space="preserve"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3B5BED" w:rsidRPr="003B5BED" w:rsidRDefault="008971B7" w:rsidP="003B5BED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3B5BE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3B5BED">
        <w:rPr>
          <w:rFonts w:eastAsia="Calibri" w:cs="Times New Roman"/>
          <w:sz w:val="26"/>
          <w:szCs w:val="26"/>
        </w:rPr>
        <w:t xml:space="preserve">должностью </w:t>
      </w:r>
      <w:r w:rsidRPr="003B5BED">
        <w:rPr>
          <w:rFonts w:eastAsia="Calibri" w:cs="Times New Roman"/>
          <w:sz w:val="26"/>
          <w:szCs w:val="26"/>
        </w:rPr>
        <w:t xml:space="preserve">и в пределах функциональной </w:t>
      </w:r>
      <w:r w:rsidR="003B5BED" w:rsidRPr="003B5BED">
        <w:rPr>
          <w:rFonts w:eastAsia="Calibri" w:cs="Times New Roman"/>
          <w:sz w:val="26"/>
          <w:szCs w:val="26"/>
        </w:rPr>
        <w:t xml:space="preserve">компетенции </w:t>
      </w:r>
      <w:proofErr w:type="gramStart"/>
      <w:r w:rsidR="003B5BED" w:rsidRPr="003B5BED">
        <w:rPr>
          <w:rFonts w:eastAsia="Calibri" w:cs="Times New Roman"/>
          <w:sz w:val="26"/>
          <w:szCs w:val="26"/>
        </w:rPr>
        <w:t>старший</w:t>
      </w:r>
      <w:proofErr w:type="gramEnd"/>
      <w:r w:rsidR="003B5BED" w:rsidRPr="003B5BED">
        <w:rPr>
          <w:rFonts w:eastAsia="Calibri" w:cs="Times New Roman"/>
          <w:sz w:val="26"/>
          <w:szCs w:val="26"/>
        </w:rPr>
        <w:t xml:space="preserve"> госналогинспектор выполняет организационное обеспечение оказания следующих видов государственных услуг, осуществляемых Управлением:</w:t>
      </w:r>
    </w:p>
    <w:p w:rsidR="003B5BED" w:rsidRPr="003B5BED" w:rsidRDefault="003B5BED" w:rsidP="003B5BED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3B5BED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3B5BED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3B5BED" w:rsidRPr="003B5BED" w:rsidRDefault="003B5BED" w:rsidP="003B5BED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3B5BED">
        <w:rPr>
          <w:rFonts w:cs="Times New Roman"/>
          <w:sz w:val="26"/>
          <w:szCs w:val="26"/>
        </w:rPr>
        <w:t>государственная регистрация юридических лиц, физических лиц в качестве индивидуальных предпринимателей и крестьянских (фермерских) хозяйств;</w:t>
      </w:r>
    </w:p>
    <w:p w:rsidR="003B5BED" w:rsidRPr="003B5BED" w:rsidRDefault="003B5BED" w:rsidP="003B5BED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3B5BED">
        <w:rPr>
          <w:rFonts w:cs="Times New Roman"/>
          <w:sz w:val="26"/>
          <w:szCs w:val="26"/>
        </w:rPr>
        <w:t>предоставление сведений и документов, содержащихся в Едином государственном реестре юридических лиц, Едином государственном реестре индивидуальных предпринимателей и Едином государственном реестре налогоплательщиков;</w:t>
      </w:r>
    </w:p>
    <w:p w:rsidR="003B5BED" w:rsidRPr="003B5BED" w:rsidRDefault="003B5BED" w:rsidP="003B5BED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3B5BED">
        <w:rPr>
          <w:rFonts w:cs="Times New Roman"/>
          <w:sz w:val="26"/>
          <w:szCs w:val="26"/>
        </w:rPr>
        <w:t>предоставление заинтересованным лицам сведений, содержащихся в реестре дисквалифицированных лиц;</w:t>
      </w:r>
    </w:p>
    <w:p w:rsidR="003B5BED" w:rsidRPr="003B5BED" w:rsidRDefault="003B5BED" w:rsidP="003B5BED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9C1E8A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5BED" w:rsidRPr="009C1E8A" w:rsidRDefault="003B5BED" w:rsidP="003B5BED">
      <w:pPr>
        <w:pStyle w:val="af2"/>
        <w:shd w:val="clear" w:color="auto" w:fill="FFFFFF"/>
        <w:ind w:left="142" w:firstLine="0"/>
        <w:rPr>
          <w:rFonts w:eastAsia="Calibri" w:cs="Times New Roman"/>
          <w:spacing w:val="-4"/>
          <w:sz w:val="26"/>
          <w:szCs w:val="26"/>
        </w:rPr>
      </w:pPr>
    </w:p>
    <w:p w:rsidR="003B7A81" w:rsidRPr="00715AC7" w:rsidRDefault="003B7A81" w:rsidP="003B5BED">
      <w:pPr>
        <w:pStyle w:val="af2"/>
        <w:ind w:left="567" w:firstLine="0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5BED" w:rsidRPr="009C1E8A" w:rsidRDefault="003B7A81" w:rsidP="003B5BED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9D0AA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497B12" w:rsidRPr="005A7BFB">
        <w:rPr>
          <w:rFonts w:cs="Times New Roman"/>
          <w:spacing w:val="-4"/>
          <w:sz w:val="26"/>
          <w:szCs w:val="26"/>
        </w:rPr>
        <w:t>У</w:t>
      </w:r>
      <w:r w:rsidR="008971B7" w:rsidRPr="005A7BFB">
        <w:rPr>
          <w:rFonts w:cs="Times New Roman"/>
          <w:spacing w:val="-4"/>
          <w:sz w:val="26"/>
          <w:szCs w:val="26"/>
        </w:rPr>
        <w:t>правления</w:t>
      </w:r>
      <w:r w:rsidRPr="005A7BFB">
        <w:rPr>
          <w:rFonts w:cs="Times New Roman"/>
          <w:spacing w:val="-4"/>
          <w:sz w:val="26"/>
          <w:szCs w:val="26"/>
        </w:rPr>
        <w:t xml:space="preserve"> оценивается </w:t>
      </w:r>
      <w:r w:rsidR="003B5BED" w:rsidRPr="009C1E8A">
        <w:rPr>
          <w:rFonts w:cs="Times New Roman"/>
          <w:spacing w:val="-4"/>
          <w:sz w:val="26"/>
          <w:szCs w:val="26"/>
        </w:rPr>
        <w:t>по следующим показателям:</w:t>
      </w:r>
    </w:p>
    <w:p w:rsidR="003B5BED" w:rsidRPr="009C1E8A" w:rsidRDefault="003B5BED" w:rsidP="003B5BE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3B5BED" w:rsidRPr="009C1E8A" w:rsidRDefault="003B5BED" w:rsidP="003B5BE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3B5BED" w:rsidRPr="009C1E8A" w:rsidRDefault="003B5BED" w:rsidP="003B5BE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B5BED" w:rsidRPr="009C1E8A" w:rsidRDefault="003B5BED" w:rsidP="003B5BE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5BED" w:rsidRPr="009C1E8A" w:rsidRDefault="003B5BED" w:rsidP="003B5BE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5BED" w:rsidRPr="009C1E8A" w:rsidRDefault="003B5BED" w:rsidP="003B5BE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5BED" w:rsidRPr="009C1E8A" w:rsidRDefault="003B5BED" w:rsidP="003B5BE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DE762D" w:rsidRPr="00DE762D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DE762D" w:rsidRPr="005D20E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AE7339" w:rsidRDefault="00DE762D" w:rsidP="00DE762D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DE762D" w:rsidRPr="00DE762D" w:rsidRDefault="00DE762D" w:rsidP="00DE762D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  <w:bookmarkStart w:id="0" w:name="_GoBack"/>
      <w:bookmarkEnd w:id="0"/>
    </w:p>
    <w:sectPr w:rsidR="00DE762D" w:rsidRPr="00DE762D" w:rsidSect="00603374">
      <w:headerReference w:type="default" r:id="rId24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95B" w:rsidRDefault="004F295B" w:rsidP="003B7A81">
      <w:r>
        <w:separator/>
      </w:r>
    </w:p>
  </w:endnote>
  <w:endnote w:type="continuationSeparator" w:id="0">
    <w:p w:rsidR="004F295B" w:rsidRDefault="004F295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95B" w:rsidRDefault="004F295B" w:rsidP="003B7A81">
      <w:r>
        <w:separator/>
      </w:r>
    </w:p>
  </w:footnote>
  <w:footnote w:type="continuationSeparator" w:id="0">
    <w:p w:rsidR="004F295B" w:rsidRDefault="004F295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32F3B">
          <w:rPr>
            <w:rFonts w:cs="Times New Roman"/>
            <w:noProof/>
            <w:color w:val="999999"/>
            <w:sz w:val="22"/>
          </w:rPr>
          <w:t>9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0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4"/>
  </w:num>
  <w:num w:numId="10">
    <w:abstractNumId w:val="8"/>
  </w:num>
  <w:num w:numId="11">
    <w:abstractNumId w:val="19"/>
  </w:num>
  <w:num w:numId="12">
    <w:abstractNumId w:val="1"/>
  </w:num>
  <w:num w:numId="13">
    <w:abstractNumId w:val="15"/>
  </w:num>
  <w:num w:numId="14">
    <w:abstractNumId w:val="3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1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31444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74109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52572"/>
    <w:rsid w:val="00353FA6"/>
    <w:rsid w:val="003679D9"/>
    <w:rsid w:val="00385CFD"/>
    <w:rsid w:val="00397A23"/>
    <w:rsid w:val="00397C11"/>
    <w:rsid w:val="003A43AB"/>
    <w:rsid w:val="003B5BED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295B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5FD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1704C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A9D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156D9"/>
    <w:rsid w:val="00926516"/>
    <w:rsid w:val="00932F3B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84DE0"/>
    <w:rsid w:val="00A912F7"/>
    <w:rsid w:val="00A92B70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C0713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1AF0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5D3D"/>
    <w:rsid w:val="00D2637A"/>
    <w:rsid w:val="00D270CA"/>
    <w:rsid w:val="00D3190F"/>
    <w:rsid w:val="00D5047B"/>
    <w:rsid w:val="00D50939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4398"/>
    <w:rsid w:val="00E114D4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1C87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A38C7DC4BFE0B09F3998D485C673EBC58655E3C98C5BE78D8DBB21B96E0415D9C9116733CC86B3FW5AA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B2AC8F9CE2D6F3D700212587054CAB06C87EBC62143C05B61EEE658F8fFD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A38C7DC4BFE0B09F3998D485C673EBC586552329BC5BE78D8DBB21B96WEA0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A38C7DC4BFE0B09F3998D485C673EBC58655E3C98C5BE78D8DBB21B96E0415D9C9116733CC86F31W5A0I" TargetMode="External"/><Relationship Id="rId23" Type="http://schemas.openxmlformats.org/officeDocument/2006/relationships/hyperlink" Target="consultantplus://offline/ref=BB2AC8F9CE2D6F3D700212587054CAB06C84E7C12044C05B61EEE658F8fFDA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DA38C7DC4BFE0B09F3998D485C673EBC58655E3C98C5BE78D8DBB21B96E0415D9C9116733CC86A3BW5A4I" TargetMode="External"/><Relationship Id="rId22" Type="http://schemas.openxmlformats.org/officeDocument/2006/relationships/hyperlink" Target="consultantplus://offline/ref=BB2AC8F9CE2D6F3D700212587054CAB06981E2C7264C9D5169B7EA5AFFF55DF92DE536C3E100ACfCD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AFC48-8697-47FB-BF61-4FBDA16A0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4512</Words>
  <Characters>25724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26</cp:revision>
  <cp:lastPrinted>2018-07-04T09:13:00Z</cp:lastPrinted>
  <dcterms:created xsi:type="dcterms:W3CDTF">2018-07-09T12:31:00Z</dcterms:created>
  <dcterms:modified xsi:type="dcterms:W3CDTF">2020-02-20T08:40:00Z</dcterms:modified>
</cp:coreProperties>
</file>